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58" w:rsidRDefault="00464458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464458">
        <w:rPr>
          <w:b/>
          <w:bCs/>
          <w:color w:val="000000"/>
        </w:rPr>
        <w:t>225</w:t>
      </w:r>
      <w:r w:rsidR="000B46E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4644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6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</w:tblGrid>
      <w:tr w:rsidR="00DD0225" w:rsidTr="00220CEB">
        <w:trPr>
          <w:trHeight w:val="104"/>
        </w:trPr>
        <w:tc>
          <w:tcPr>
            <w:tcW w:w="4987" w:type="dxa"/>
          </w:tcPr>
          <w:p w:rsidR="00DD0225" w:rsidRPr="00220CEB" w:rsidRDefault="00220CEB" w:rsidP="0046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EB">
              <w:rPr>
                <w:rFonts w:ascii="Times New Roman" w:hAnsi="Times New Roman" w:cs="Times New Roman"/>
                <w:b/>
                <w:sz w:val="24"/>
                <w:szCs w:val="24"/>
              </w:rPr>
              <w:t>Отчет Контрольно-счетной палаты муниципального образования Киренский район о деятельности за 201</w:t>
            </w:r>
            <w:r w:rsidR="004644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220CEB" w:rsidRDefault="003E0701" w:rsidP="004F4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 w:rsidR="00220CEB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EB" w:rsidRPr="00220CEB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Киренский район</w:t>
      </w:r>
      <w:r w:rsidR="004F4136" w:rsidRPr="0022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CEB">
        <w:rPr>
          <w:rFonts w:ascii="Times New Roman" w:eastAsia="Times New Roman" w:hAnsi="Times New Roman" w:cs="Times New Roman"/>
          <w:sz w:val="24"/>
          <w:szCs w:val="24"/>
        </w:rPr>
        <w:t>Килячковой</w:t>
      </w:r>
      <w:proofErr w:type="spellEnd"/>
      <w:r w:rsidR="00220CEB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20CEB">
        <w:rPr>
          <w:rFonts w:ascii="Times New Roman" w:eastAsia="Times New Roman" w:hAnsi="Times New Roman" w:cs="Times New Roman"/>
          <w:sz w:val="24"/>
          <w:szCs w:val="24"/>
        </w:rPr>
        <w:t>деятельности за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644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>
        <w:rPr>
          <w:rFonts w:ascii="Times New Roman" w:hAnsi="Times New Roman" w:cs="Times New Roman"/>
          <w:sz w:val="24"/>
          <w:szCs w:val="24"/>
        </w:rPr>
        <w:t xml:space="preserve">ст.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136">
        <w:rPr>
          <w:rFonts w:ascii="Times New Roman" w:hAnsi="Times New Roman" w:cs="Times New Roman"/>
          <w:sz w:val="24"/>
          <w:szCs w:val="24"/>
        </w:rPr>
        <w:t>5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99B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>
        <w:t>,</w:t>
      </w:r>
      <w:r w:rsidR="00220CEB" w:rsidRPr="00220CEB">
        <w:t xml:space="preserve"> </w:t>
      </w:r>
      <w:r w:rsidR="00220CEB" w:rsidRPr="00220CEB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муниципального образования Киренский район, утвержденным </w:t>
      </w:r>
      <w:hyperlink r:id="rId7" w:history="1">
        <w:r w:rsidR="00220CEB" w:rsidRPr="00220CEB">
          <w:rPr>
            <w:rStyle w:val="af7"/>
            <w:rFonts w:ascii="Times New Roman" w:hAnsi="Times New Roman"/>
            <w:color w:val="000000"/>
            <w:sz w:val="24"/>
            <w:szCs w:val="24"/>
          </w:rPr>
          <w:t>решением</w:t>
        </w:r>
      </w:hyperlink>
      <w:r w:rsidR="00220CEB" w:rsidRPr="00220CEB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</w:t>
      </w:r>
      <w:r w:rsidR="00220CE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0CEB" w:rsidRPr="00220CEB">
        <w:rPr>
          <w:rFonts w:ascii="Times New Roman" w:hAnsi="Times New Roman" w:cs="Times New Roman"/>
          <w:sz w:val="24"/>
          <w:szCs w:val="24"/>
        </w:rPr>
        <w:t>от 31.10.2012 г. № 393/5</w:t>
      </w:r>
      <w:r w:rsidR="00220CEB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220CEB" w:rsidRPr="00220CEB" w:rsidRDefault="00220CEB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CEB">
        <w:rPr>
          <w:rFonts w:ascii="Times New Roman" w:hAnsi="Times New Roman" w:cs="Times New Roman"/>
          <w:sz w:val="24"/>
          <w:szCs w:val="24"/>
        </w:rPr>
        <w:t xml:space="preserve">Отчет Контрольно-счетной палаты муниципального образования Киренский район </w:t>
      </w:r>
      <w:r w:rsidR="00464458" w:rsidRPr="00220CEB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220CEB">
        <w:rPr>
          <w:rFonts w:ascii="Times New Roman" w:hAnsi="Times New Roman" w:cs="Times New Roman"/>
          <w:sz w:val="24"/>
          <w:szCs w:val="24"/>
        </w:rPr>
        <w:t>за 201</w:t>
      </w:r>
      <w:r w:rsidR="00464458">
        <w:rPr>
          <w:rFonts w:ascii="Times New Roman" w:hAnsi="Times New Roman" w:cs="Times New Roman"/>
          <w:sz w:val="24"/>
          <w:szCs w:val="24"/>
        </w:rPr>
        <w:t>6</w:t>
      </w:r>
      <w:r w:rsidRPr="00220CEB">
        <w:rPr>
          <w:rFonts w:ascii="Times New Roman" w:hAnsi="Times New Roman" w:cs="Times New Roman"/>
          <w:sz w:val="24"/>
          <w:szCs w:val="24"/>
        </w:rPr>
        <w:t xml:space="preserve"> год утвердить</w:t>
      </w:r>
      <w:r w:rsidRPr="00220C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w:anchor="sub_9991" w:history="1">
        <w:r w:rsidRPr="00220CEB">
          <w:rPr>
            <w:rStyle w:val="af7"/>
            <w:rFonts w:ascii="Times New Roman" w:hAnsi="Times New Roman"/>
            <w:color w:val="000000"/>
            <w:sz w:val="24"/>
            <w:szCs w:val="24"/>
          </w:rPr>
          <w:t>Приложение N 1</w:t>
        </w:r>
      </w:hyperlink>
      <w:r w:rsidRPr="00220C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85F4A" w:rsidRPr="00464458" w:rsidRDefault="00F85F4A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EB">
        <w:rPr>
          <w:rFonts w:ascii="Times New Roman" w:hAnsi="Times New Roman" w:cs="Times New Roman"/>
          <w:sz w:val="24"/>
          <w:szCs w:val="24"/>
          <w:lang w:eastAsia="ar-SA"/>
        </w:rPr>
        <w:t>Решение подлежит р</w:t>
      </w:r>
      <w:r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</w:t>
      </w:r>
      <w:r w:rsidR="00560826"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дминистрации </w:t>
      </w:r>
      <w:r w:rsidRPr="00220CEB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8" w:history="1">
        <w:r w:rsidRPr="00220CEB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220CE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220CE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="00464458">
        <w:t xml:space="preserve"> </w:t>
      </w:r>
      <w:r w:rsidR="00464458" w:rsidRPr="00464458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«Дума Киренского района».</w:t>
      </w:r>
    </w:p>
    <w:p w:rsidR="00C3052F" w:rsidRPr="00220CEB" w:rsidRDefault="00C3052F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0CEB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220CEB">
        <w:rPr>
          <w:rFonts w:ascii="Times New Roman" w:hAnsi="Times New Roman" w:cs="Times New Roman"/>
          <w:sz w:val="24"/>
          <w:szCs w:val="24"/>
        </w:rPr>
        <w:t xml:space="preserve">с </w:t>
      </w:r>
      <w:r w:rsidR="009D499B" w:rsidRPr="00220CE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 w:rsidRPr="00220CEB">
        <w:rPr>
          <w:rFonts w:ascii="Times New Roman" w:hAnsi="Times New Roman" w:cs="Times New Roman"/>
          <w:sz w:val="24"/>
          <w:szCs w:val="24"/>
        </w:rPr>
        <w:t>подписания</w:t>
      </w:r>
      <w:r w:rsidRPr="00220CEB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46445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.М. </w:t>
      </w:r>
      <w:r w:rsidR="00464458">
        <w:rPr>
          <w:rFonts w:ascii="Times New Roman" w:hAnsi="Times New Roman" w:cs="Times New Roman"/>
          <w:b/>
          <w:sz w:val="24"/>
          <w:szCs w:val="24"/>
        </w:rPr>
        <w:t>Ткаченко</w:t>
      </w:r>
    </w:p>
    <w:sectPr w:rsid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1943133"/>
    <w:multiLevelType w:val="hybridMultilevel"/>
    <w:tmpl w:val="D27A3F84"/>
    <w:lvl w:ilvl="0" w:tplc="BA46C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80387"/>
    <w:multiLevelType w:val="hybridMultilevel"/>
    <w:tmpl w:val="EA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7695E"/>
    <w:multiLevelType w:val="hybridMultilevel"/>
    <w:tmpl w:val="322AF5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D02FE"/>
    <w:multiLevelType w:val="hybridMultilevel"/>
    <w:tmpl w:val="31201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700DA"/>
    <w:multiLevelType w:val="hybridMultilevel"/>
    <w:tmpl w:val="7DD25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42"/>
  </w:num>
  <w:num w:numId="5">
    <w:abstractNumId w:val="50"/>
  </w:num>
  <w:num w:numId="6">
    <w:abstractNumId w:val="21"/>
  </w:num>
  <w:num w:numId="7">
    <w:abstractNumId w:val="45"/>
  </w:num>
  <w:num w:numId="8">
    <w:abstractNumId w:val="26"/>
  </w:num>
  <w:num w:numId="9">
    <w:abstractNumId w:val="48"/>
  </w:num>
  <w:num w:numId="10">
    <w:abstractNumId w:val="5"/>
  </w:num>
  <w:num w:numId="11">
    <w:abstractNumId w:val="23"/>
  </w:num>
  <w:num w:numId="12">
    <w:abstractNumId w:val="35"/>
  </w:num>
  <w:num w:numId="13">
    <w:abstractNumId w:val="27"/>
  </w:num>
  <w:num w:numId="14">
    <w:abstractNumId w:val="4"/>
  </w:num>
  <w:num w:numId="15">
    <w:abstractNumId w:val="49"/>
  </w:num>
  <w:num w:numId="16">
    <w:abstractNumId w:val="15"/>
  </w:num>
  <w:num w:numId="17">
    <w:abstractNumId w:val="29"/>
  </w:num>
  <w:num w:numId="18">
    <w:abstractNumId w:val="13"/>
  </w:num>
  <w:num w:numId="19">
    <w:abstractNumId w:val="34"/>
  </w:num>
  <w:num w:numId="20">
    <w:abstractNumId w:val="28"/>
  </w:num>
  <w:num w:numId="21">
    <w:abstractNumId w:val="18"/>
  </w:num>
  <w:num w:numId="22">
    <w:abstractNumId w:val="8"/>
  </w:num>
  <w:num w:numId="23">
    <w:abstractNumId w:val="17"/>
  </w:num>
  <w:num w:numId="24">
    <w:abstractNumId w:val="43"/>
  </w:num>
  <w:num w:numId="25">
    <w:abstractNumId w:val="19"/>
  </w:num>
  <w:num w:numId="26">
    <w:abstractNumId w:val="16"/>
  </w:num>
  <w:num w:numId="27">
    <w:abstractNumId w:val="37"/>
  </w:num>
  <w:num w:numId="28">
    <w:abstractNumId w:val="12"/>
  </w:num>
  <w:num w:numId="29">
    <w:abstractNumId w:val="11"/>
  </w:num>
  <w:num w:numId="30">
    <w:abstractNumId w:val="10"/>
  </w:num>
  <w:num w:numId="31">
    <w:abstractNumId w:val="33"/>
  </w:num>
  <w:num w:numId="32">
    <w:abstractNumId w:val="14"/>
  </w:num>
  <w:num w:numId="33">
    <w:abstractNumId w:val="30"/>
  </w:num>
  <w:num w:numId="34">
    <w:abstractNumId w:val="41"/>
  </w:num>
  <w:num w:numId="35">
    <w:abstractNumId w:val="22"/>
  </w:num>
  <w:num w:numId="36">
    <w:abstractNumId w:val="39"/>
  </w:num>
  <w:num w:numId="37">
    <w:abstractNumId w:val="47"/>
  </w:num>
  <w:num w:numId="38">
    <w:abstractNumId w:val="1"/>
  </w:num>
  <w:num w:numId="39">
    <w:abstractNumId w:val="44"/>
  </w:num>
  <w:num w:numId="40">
    <w:abstractNumId w:val="3"/>
  </w:num>
  <w:num w:numId="41">
    <w:abstractNumId w:val="7"/>
  </w:num>
  <w:num w:numId="42">
    <w:abstractNumId w:val="6"/>
  </w:num>
  <w:num w:numId="43">
    <w:abstractNumId w:val="40"/>
  </w:num>
  <w:num w:numId="44">
    <w:abstractNumId w:val="24"/>
  </w:num>
  <w:num w:numId="45">
    <w:abstractNumId w:val="20"/>
  </w:num>
  <w:num w:numId="46">
    <w:abstractNumId w:val="9"/>
  </w:num>
  <w:num w:numId="47">
    <w:abstractNumId w:val="2"/>
  </w:num>
  <w:num w:numId="48">
    <w:abstractNumId w:val="32"/>
  </w:num>
  <w:num w:numId="49">
    <w:abstractNumId w:val="0"/>
  </w:num>
  <w:num w:numId="50">
    <w:abstractNumId w:val="46"/>
  </w:num>
  <w:num w:numId="51">
    <w:abstractNumId w:val="2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4C63"/>
    <w:rsid w:val="00033716"/>
    <w:rsid w:val="000343EE"/>
    <w:rsid w:val="00056EEA"/>
    <w:rsid w:val="00067A66"/>
    <w:rsid w:val="000A7252"/>
    <w:rsid w:val="000B46E4"/>
    <w:rsid w:val="001468E8"/>
    <w:rsid w:val="00181A37"/>
    <w:rsid w:val="00195AF0"/>
    <w:rsid w:val="001A031A"/>
    <w:rsid w:val="001C7B2C"/>
    <w:rsid w:val="002013B1"/>
    <w:rsid w:val="00220CEB"/>
    <w:rsid w:val="00222B8D"/>
    <w:rsid w:val="0026608F"/>
    <w:rsid w:val="00286FD2"/>
    <w:rsid w:val="00291F09"/>
    <w:rsid w:val="003303A0"/>
    <w:rsid w:val="00331526"/>
    <w:rsid w:val="00336796"/>
    <w:rsid w:val="00376513"/>
    <w:rsid w:val="00377882"/>
    <w:rsid w:val="00385F3F"/>
    <w:rsid w:val="003A0802"/>
    <w:rsid w:val="003A690D"/>
    <w:rsid w:val="003B2715"/>
    <w:rsid w:val="003C44D4"/>
    <w:rsid w:val="003C549A"/>
    <w:rsid w:val="003E0701"/>
    <w:rsid w:val="00463962"/>
    <w:rsid w:val="00463D8D"/>
    <w:rsid w:val="00464458"/>
    <w:rsid w:val="004C0977"/>
    <w:rsid w:val="004C51F7"/>
    <w:rsid w:val="004E729A"/>
    <w:rsid w:val="004F4136"/>
    <w:rsid w:val="00515E84"/>
    <w:rsid w:val="00532E9D"/>
    <w:rsid w:val="00560826"/>
    <w:rsid w:val="00585817"/>
    <w:rsid w:val="005912B9"/>
    <w:rsid w:val="005B2BB8"/>
    <w:rsid w:val="005B4FD2"/>
    <w:rsid w:val="005C137C"/>
    <w:rsid w:val="0060132D"/>
    <w:rsid w:val="0063101D"/>
    <w:rsid w:val="00636BAF"/>
    <w:rsid w:val="006876DC"/>
    <w:rsid w:val="006A4014"/>
    <w:rsid w:val="006B75B0"/>
    <w:rsid w:val="006D0C7A"/>
    <w:rsid w:val="0072644A"/>
    <w:rsid w:val="00737CDE"/>
    <w:rsid w:val="007452EE"/>
    <w:rsid w:val="007462E0"/>
    <w:rsid w:val="007D2DC8"/>
    <w:rsid w:val="007E2FB7"/>
    <w:rsid w:val="007E4CAE"/>
    <w:rsid w:val="007F2D2A"/>
    <w:rsid w:val="00833BBC"/>
    <w:rsid w:val="00867AEF"/>
    <w:rsid w:val="008A2160"/>
    <w:rsid w:val="008A570D"/>
    <w:rsid w:val="008C6B44"/>
    <w:rsid w:val="00932F6A"/>
    <w:rsid w:val="00984BB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8097B"/>
    <w:rsid w:val="00DA5BE5"/>
    <w:rsid w:val="00DD0225"/>
    <w:rsid w:val="00E223DA"/>
    <w:rsid w:val="00E319E9"/>
    <w:rsid w:val="00E43FFB"/>
    <w:rsid w:val="00E46B05"/>
    <w:rsid w:val="00E64C9C"/>
    <w:rsid w:val="00E72CA5"/>
    <w:rsid w:val="00E82305"/>
    <w:rsid w:val="00E84DF8"/>
    <w:rsid w:val="00EC4109"/>
    <w:rsid w:val="00F14F46"/>
    <w:rsid w:val="00F15ACF"/>
    <w:rsid w:val="00F43C22"/>
    <w:rsid w:val="00F63733"/>
    <w:rsid w:val="00F809A0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uiPriority w:val="99"/>
    <w:rsid w:val="00220CEB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220CEB"/>
    <w:rPr>
      <w:b/>
      <w:bCs/>
      <w:color w:val="26282F"/>
    </w:rPr>
  </w:style>
  <w:style w:type="paragraph" w:customStyle="1" w:styleId="Default">
    <w:name w:val="Default"/>
    <w:rsid w:val="00220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220CEB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605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CE5-8902-4FB1-BCAD-530B122B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2017-03-30T01:30:00Z</cp:lastPrinted>
  <dcterms:created xsi:type="dcterms:W3CDTF">2017-03-30T01:30:00Z</dcterms:created>
  <dcterms:modified xsi:type="dcterms:W3CDTF">2017-03-30T01:30:00Z</dcterms:modified>
</cp:coreProperties>
</file>